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09"/>
        <w:tblW w:w="9704" w:type="dxa"/>
        <w:tblLayout w:type="fixed"/>
        <w:tblLook w:val="04A0"/>
      </w:tblPr>
      <w:tblGrid>
        <w:gridCol w:w="478"/>
        <w:gridCol w:w="1775"/>
        <w:gridCol w:w="1015"/>
        <w:gridCol w:w="888"/>
        <w:gridCol w:w="2474"/>
        <w:gridCol w:w="3074"/>
      </w:tblGrid>
      <w:tr w:rsidR="00563DAF" w:rsidRPr="00175485" w:rsidTr="00563DAF">
        <w:trPr>
          <w:trHeight w:val="889"/>
        </w:trPr>
        <w:tc>
          <w:tcPr>
            <w:tcW w:w="47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ФИ студента</w:t>
            </w:r>
          </w:p>
        </w:tc>
        <w:tc>
          <w:tcPr>
            <w:tcW w:w="101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8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</w:tr>
      <w:tr w:rsidR="00563DAF" w:rsidRPr="00175485" w:rsidTr="00563DAF">
        <w:trPr>
          <w:trHeight w:val="1768"/>
        </w:trPr>
        <w:tc>
          <w:tcPr>
            <w:tcW w:w="47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Ходырев Егор </w:t>
            </w:r>
          </w:p>
        </w:tc>
        <w:tc>
          <w:tcPr>
            <w:tcW w:w="101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88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«Стенные газеты, баннеры»</w:t>
            </w:r>
          </w:p>
        </w:tc>
      </w:tr>
      <w:tr w:rsidR="00563DAF" w:rsidRPr="00175485" w:rsidTr="00563DAF">
        <w:trPr>
          <w:trHeight w:val="296"/>
        </w:trPr>
        <w:tc>
          <w:tcPr>
            <w:tcW w:w="47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Маликова Ольга</w:t>
            </w:r>
          </w:p>
        </w:tc>
        <w:tc>
          <w:tcPr>
            <w:tcW w:w="101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ПК-311</w:t>
            </w:r>
          </w:p>
        </w:tc>
        <w:tc>
          <w:tcPr>
            <w:tcW w:w="88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0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Новомученники</w:t>
            </w:r>
            <w:proofErr w:type="spellEnd"/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земли дальневосточной»</w:t>
            </w:r>
          </w:p>
        </w:tc>
      </w:tr>
      <w:tr w:rsidR="00563DAF" w:rsidRPr="00175485" w:rsidTr="00563DAF">
        <w:trPr>
          <w:trHeight w:val="296"/>
        </w:trPr>
        <w:tc>
          <w:tcPr>
            <w:tcW w:w="47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1015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Б-11</w:t>
            </w:r>
          </w:p>
        </w:tc>
        <w:tc>
          <w:tcPr>
            <w:tcW w:w="888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74" w:type="dxa"/>
          </w:tcPr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63DAF" w:rsidRPr="00175485" w:rsidRDefault="00563DAF" w:rsidP="0056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85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мероприятии Международная олимпиада по истории «Рыжий кот»</w:t>
            </w:r>
          </w:p>
        </w:tc>
      </w:tr>
    </w:tbl>
    <w:p w:rsidR="00563DAF" w:rsidRPr="00175485" w:rsidRDefault="00563DAF" w:rsidP="00563DAF">
      <w:pPr>
        <w:rPr>
          <w:rFonts w:ascii="Times New Roman" w:hAnsi="Times New Roman" w:cs="Times New Roman"/>
          <w:sz w:val="28"/>
          <w:szCs w:val="28"/>
        </w:rPr>
      </w:pPr>
      <w:r w:rsidRPr="00175485">
        <w:rPr>
          <w:rFonts w:ascii="Times New Roman" w:hAnsi="Times New Roman" w:cs="Times New Roman"/>
          <w:sz w:val="28"/>
          <w:szCs w:val="28"/>
        </w:rPr>
        <w:t xml:space="preserve">Выявляю и развиваю у </w:t>
      </w:r>
      <w:proofErr w:type="gramStart"/>
      <w:r w:rsidRPr="001754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5485">
        <w:rPr>
          <w:rFonts w:ascii="Times New Roman" w:hAnsi="Times New Roman" w:cs="Times New Roman"/>
          <w:sz w:val="28"/>
          <w:szCs w:val="28"/>
        </w:rPr>
        <w:t xml:space="preserve"> способности к научной (интеллектуальной), творческой деятельности. Мои студенты принимают участие в конкурсах различного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32B" w:rsidRDefault="006F632B"/>
    <w:sectPr w:rsidR="006F632B" w:rsidSect="006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AF"/>
    <w:rsid w:val="00563DAF"/>
    <w:rsid w:val="006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DA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2018-09-25T11:24:00Z</dcterms:created>
  <dcterms:modified xsi:type="dcterms:W3CDTF">2018-09-25T11:24:00Z</dcterms:modified>
</cp:coreProperties>
</file>