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E" w:rsidRDefault="000035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232410</wp:posOffset>
            </wp:positionV>
            <wp:extent cx="2655570" cy="3108960"/>
            <wp:effectExtent l="19050" t="0" r="0" b="0"/>
            <wp:wrapTight wrapText="bothSides">
              <wp:wrapPolygon edited="0">
                <wp:start x="-155" y="0"/>
                <wp:lineTo x="-155" y="21441"/>
                <wp:lineTo x="21538" y="21441"/>
                <wp:lineTo x="21538" y="0"/>
                <wp:lineTo x="-155" y="0"/>
              </wp:wrapPolygon>
            </wp:wrapTight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rcRect l="29872" t="18686" r="25571" b="39469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438" w:rsidRPr="0000354E" w:rsidRDefault="0000354E" w:rsidP="000035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354E">
        <w:rPr>
          <w:rFonts w:ascii="Times New Roman" w:hAnsi="Times New Roman" w:cs="Times New Roman"/>
          <w:sz w:val="28"/>
          <w:szCs w:val="28"/>
        </w:rPr>
        <w:t>Яковлева Екатерина Юрьевна – преподаватель истории в ОГПОБУ «Сельскохозяйственный техникум».</w:t>
      </w:r>
    </w:p>
    <w:p w:rsidR="0000354E" w:rsidRPr="0000354E" w:rsidRDefault="0000354E" w:rsidP="000035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354E">
        <w:rPr>
          <w:rFonts w:ascii="Times New Roman" w:hAnsi="Times New Roman" w:cs="Times New Roman"/>
          <w:sz w:val="28"/>
          <w:szCs w:val="28"/>
        </w:rPr>
        <w:t>В 2013 году закончила</w:t>
      </w:r>
      <w:r w:rsidR="00E77A3B">
        <w:rPr>
          <w:rFonts w:ascii="Times New Roman" w:hAnsi="Times New Roman" w:cs="Times New Roman"/>
          <w:sz w:val="28"/>
          <w:szCs w:val="28"/>
        </w:rPr>
        <w:t xml:space="preserve"> ФГБОУВПО</w:t>
      </w:r>
      <w:r w:rsidRPr="0000354E">
        <w:rPr>
          <w:rFonts w:ascii="Times New Roman" w:hAnsi="Times New Roman" w:cs="Times New Roman"/>
          <w:sz w:val="28"/>
          <w:szCs w:val="28"/>
        </w:rPr>
        <w:t xml:space="preserve"> Приамурский государственный университет «имени Шолом-Алейхема» по специальности учитель истории.</w:t>
      </w:r>
    </w:p>
    <w:p w:rsidR="0000354E" w:rsidRPr="0000354E" w:rsidRDefault="0000354E" w:rsidP="000035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54E">
        <w:rPr>
          <w:rFonts w:ascii="Times New Roman" w:hAnsi="Times New Roman" w:cs="Times New Roman"/>
          <w:sz w:val="28"/>
          <w:szCs w:val="28"/>
        </w:rPr>
        <w:t>С 2014 года работаю в ОГПОБУ «Сельскохозяйственный техникум» преподавателем истории.</w:t>
      </w:r>
      <w:r w:rsidRPr="00003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2015 года являюсь </w:t>
      </w:r>
      <w:proofErr w:type="gramStart"/>
      <w:r w:rsidRPr="0000354E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заведующей отделения</w:t>
      </w:r>
      <w:proofErr w:type="gramEnd"/>
      <w:r w:rsidRPr="00003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«Механизация сельского хозяйства».</w:t>
      </w:r>
    </w:p>
    <w:p w:rsidR="0000354E" w:rsidRDefault="0000354E" w:rsidP="000035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54E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Квалификационной категории не имею.</w:t>
      </w:r>
    </w:p>
    <w:p w:rsidR="00E77A3B" w:rsidRPr="0000354E" w:rsidRDefault="00E77A3B" w:rsidP="000035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стаж работы – 9 лет</w:t>
      </w:r>
    </w:p>
    <w:p w:rsidR="00E77A3B" w:rsidRDefault="00E77A3B" w:rsidP="00E77A3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354E" w:rsidRPr="0000354E">
        <w:rPr>
          <w:rFonts w:ascii="Times New Roman" w:hAnsi="Times New Roman" w:cs="Times New Roman"/>
          <w:sz w:val="28"/>
          <w:szCs w:val="28"/>
          <w:shd w:val="clear" w:color="auto" w:fill="FFFFFF"/>
        </w:rPr>
        <w:t>таж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едагогической деятельности  - 7 лет, в данной должности - 4 года.</w:t>
      </w:r>
    </w:p>
    <w:p w:rsidR="00285C1C" w:rsidRDefault="00285C1C" w:rsidP="00E77A3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7A3B" w:rsidRDefault="00E77A3B" w:rsidP="000035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года прошла курсы повышения квалификации:</w:t>
      </w:r>
    </w:p>
    <w:p w:rsidR="00E77A3B" w:rsidRPr="00E77A3B" w:rsidRDefault="00E77A3B" w:rsidP="00E77A3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7A3B">
        <w:rPr>
          <w:rFonts w:ascii="Times New Roman" w:hAnsi="Times New Roman" w:cs="Times New Roman"/>
          <w:sz w:val="28"/>
          <w:szCs w:val="28"/>
          <w:u w:val="single"/>
        </w:rPr>
        <w:t>ОГАОУ ДПО «ИПКПР» г. Биробиджан «Методическое и организационно-управленческое сопровождение реализации ФГОС СПО. Технология формирования фондов оценочных средств по УД ПМ по специальности СПО в соответствии с требованиями ФГОС», в объеме 36 часов, в 2016 году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егистрационный № 1453 от 117.09.2016г)</w:t>
      </w:r>
    </w:p>
    <w:p w:rsidR="00E77A3B" w:rsidRPr="00E77A3B" w:rsidRDefault="00E77A3B" w:rsidP="00E77A3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Pr="00E77A3B">
        <w:rPr>
          <w:rFonts w:ascii="Times New Roman" w:hAnsi="Times New Roman" w:cs="Times New Roman"/>
          <w:sz w:val="28"/>
          <w:szCs w:val="28"/>
          <w:u w:val="single"/>
        </w:rPr>
        <w:t>ОГАОУ ДПО «ИПКПР» г. Биробиджан</w:t>
      </w:r>
      <w:r w:rsidRPr="00E77A3B">
        <w:rPr>
          <w:rFonts w:ascii="Times New Roman" w:hAnsi="Times New Roman" w:cs="Times New Roman"/>
          <w:sz w:val="28"/>
          <w:szCs w:val="28"/>
          <w:u w:val="single"/>
        </w:rPr>
        <w:tab/>
        <w:t>«Психолого-педагогическое и научно-методическое сопровождение профессиональной адаптации молодых учителей», в объеме 72 часа, в 2016 году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егистрационный №1703 от 13.10 2016 г.)</w:t>
      </w:r>
    </w:p>
    <w:p w:rsidR="00E77A3B" w:rsidRPr="00E77A3B" w:rsidRDefault="00E77A3B" w:rsidP="00E77A3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7A3B">
        <w:rPr>
          <w:rFonts w:ascii="Times New Roman" w:hAnsi="Times New Roman" w:cs="Times New Roman"/>
          <w:sz w:val="28"/>
          <w:szCs w:val="28"/>
          <w:u w:val="single"/>
        </w:rPr>
        <w:t>ОГАОУ ДПО «ИПКПР» г. Биробиджан «Проектная исследовательская деятельность студентов СПО», в объеме 16 часов в 2016 году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егистрационный №1343 от 18.06.2016.)</w:t>
      </w:r>
    </w:p>
    <w:p w:rsidR="00E77A3B" w:rsidRPr="00E77A3B" w:rsidRDefault="00E77A3B" w:rsidP="00E77A3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7A3B">
        <w:rPr>
          <w:rFonts w:ascii="Times New Roman" w:hAnsi="Times New Roman" w:cs="Times New Roman"/>
          <w:sz w:val="28"/>
          <w:szCs w:val="28"/>
          <w:u w:val="single"/>
        </w:rPr>
        <w:lastRenderedPageBreak/>
        <w:t>ОГАОУ ДПО «ИПКПР» г. Биробиджан «Проектирование урока в соответствии с ФГОС» для преподавателей СПО, в объеме 16 часов в 2017 году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E77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егистрационный №751 от 25.03.2017г.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0354E" w:rsidRPr="00DA6C70" w:rsidRDefault="0000354E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профессиональной деятельности использую различные методы обучения (тестирование, показ видеофильмов, презентаций, работа с интерактивной доской). Со студентами на уроках поддерживаем активный диалог, ведем беседы. Увлекаюсь разработкой фильмов, а также активно занимаюсь поисками материала для пополнения музея нашего учебного учреждения.</w:t>
      </w:r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Владею современными образовательными технологиями и методиками и эффективно применяю их в профессиональной деятельности. Широко использую методы активного обучения (интегрированные занятия, деловые игры, электронные учебники, практические занятия и др.). Информационно-коммуникативные технологии использую в урочной и внеурочной работе. Электронные учебные пособия использую как на занятиях, так и </w:t>
      </w:r>
      <w:proofErr w:type="gramStart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учащихся. Владею способами дифференцированного обучения, создаю </w:t>
      </w:r>
      <w:proofErr w:type="spellStart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DA6C70"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для выполнения ситуационных задач и практических заданий (тест, кроссворд, решение ситуационных задач и др.).</w:t>
      </w:r>
    </w:p>
    <w:p w:rsidR="00420DE2" w:rsidRDefault="00F7138C" w:rsidP="00420D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6C70">
        <w:rPr>
          <w:rFonts w:ascii="Times New Roman" w:hAnsi="Times New Roman" w:cs="Times New Roman"/>
          <w:sz w:val="28"/>
          <w:szCs w:val="28"/>
        </w:rPr>
        <w:t xml:space="preserve">В своей работе имею стабильные положительные результаты освоения </w:t>
      </w:r>
      <w:proofErr w:type="gramStart"/>
      <w:r w:rsidRPr="00DA6C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6C70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организацией:</w:t>
      </w:r>
    </w:p>
    <w:p w:rsidR="00DA6C70" w:rsidRPr="00420DE2" w:rsidRDefault="00420DE2" w:rsidP="00420D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Студенты и</w:t>
      </w:r>
      <w:r w:rsidR="00DA6C70" w:rsidRPr="00DA6C70">
        <w:rPr>
          <w:rFonts w:ascii="Times New Roman" w:hAnsi="Times New Roman" w:cs="Times New Roman"/>
          <w:color w:val="000000"/>
          <w:sz w:val="28"/>
          <w:szCs w:val="28"/>
        </w:rPr>
        <w:t>меют стабильные показатели по усвоению студентами образовательных программ. Сопоставительный анализ результатов за последние три года:</w:t>
      </w:r>
    </w:p>
    <w:p w:rsidR="00DA6C70" w:rsidRP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t>2015/2016 учебный год: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общеобразовательной программы ОУД.04 История – количество студентов 48 человек: успеваемость 100%, доля студентов, имеющих оценки «4» и «5» -61%, средний бал по модулям 4,0. </w:t>
      </w:r>
    </w:p>
    <w:p w:rsidR="00DA6C70" w:rsidRP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t>Дифференцированный зачет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(48 студентов) - успеваемость 100%, доля студентов, имеющих оценки «4» и «5» -56% средний бал по модулям 3,8.</w:t>
      </w:r>
    </w:p>
    <w:p w:rsidR="00DA6C70" w:rsidRP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t>2016/2017 учебный год: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общеобразовательной программы ОУД.04 История – количество студентов 61 человек: успеваемость 100%, доля студентов, имеющих оценки «4» и «5» -63%, средний бал по предмету 4,2. </w:t>
      </w:r>
    </w:p>
    <w:p w:rsidR="00DA6C70" w:rsidRP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t>Дифференцированный зачет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(61 студент) - успеваемость 100%, доля студентов, имеющих оценки «4» и «5» -58% средний бал по предмету 3,8.</w:t>
      </w:r>
    </w:p>
    <w:p w:rsidR="00DA6C70" w:rsidRP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2017/2018 учебный год: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общеобразовательной программы ОУД.04 История – количество студентов 71 человек: успеваемость 100%, доля студентов, имеющих оценки «4» и «5» -64%, средний бал по модулям 4,0. </w:t>
      </w:r>
    </w:p>
    <w:p w:rsidR="00DA6C70" w:rsidRDefault="00DA6C70" w:rsidP="00DA6C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b/>
          <w:sz w:val="28"/>
          <w:szCs w:val="28"/>
          <w:lang w:eastAsia="ru-RU"/>
        </w:rPr>
        <w:t>Дифференцированный зачет</w:t>
      </w:r>
      <w:r w:rsidRPr="00DA6C70">
        <w:rPr>
          <w:rFonts w:ascii="Times New Roman" w:hAnsi="Times New Roman" w:cs="Times New Roman"/>
          <w:sz w:val="28"/>
          <w:szCs w:val="28"/>
          <w:lang w:eastAsia="ru-RU"/>
        </w:rPr>
        <w:t xml:space="preserve"> (71 студент) - успеваемость 100%, доля студентов, имеющих оценки «4» и «5» -59% средний бал по модулям 3,8.</w:t>
      </w:r>
    </w:p>
    <w:p w:rsidR="00DA6C70" w:rsidRPr="00DA6C70" w:rsidRDefault="00DA6C70" w:rsidP="00DA6C7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C70">
        <w:rPr>
          <w:rFonts w:ascii="Times New Roman" w:hAnsi="Times New Roman" w:cs="Times New Roman"/>
          <w:sz w:val="28"/>
          <w:szCs w:val="28"/>
          <w:lang w:eastAsia="ru-RU"/>
        </w:rPr>
        <w:t>Таблица: Результаты освоения общеобразовательной программы ОУД.04 «История»      за три года(2015-2018 учебный год)</w:t>
      </w:r>
    </w:p>
    <w:tbl>
      <w:tblPr>
        <w:tblStyle w:val="a6"/>
        <w:tblW w:w="10024" w:type="dxa"/>
        <w:tblLook w:val="04A0"/>
      </w:tblPr>
      <w:tblGrid>
        <w:gridCol w:w="1458"/>
        <w:gridCol w:w="1115"/>
        <w:gridCol w:w="2071"/>
        <w:gridCol w:w="2552"/>
        <w:gridCol w:w="2828"/>
      </w:tblGrid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Доля «4» и «5»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 по предмету 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В-11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В-11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A6C70" w:rsidRPr="00DA6C70" w:rsidTr="00D530C5">
        <w:trPr>
          <w:trHeight w:val="294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A6C70" w:rsidRPr="00DA6C70" w:rsidTr="00D530C5">
        <w:trPr>
          <w:trHeight w:val="308"/>
        </w:trPr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В-11</w:t>
            </w:r>
          </w:p>
        </w:tc>
        <w:tc>
          <w:tcPr>
            <w:tcW w:w="2071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828" w:type="dxa"/>
          </w:tcPr>
          <w:p w:rsidR="00DA6C70" w:rsidRPr="00DA6C70" w:rsidRDefault="00DA6C70" w:rsidP="00D5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7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00354E" w:rsidRPr="00175485" w:rsidRDefault="00DA6C70" w:rsidP="00420DE2">
      <w:pPr>
        <w:rPr>
          <w:rFonts w:ascii="Times New Roman" w:hAnsi="Times New Roman" w:cs="Times New Roman"/>
          <w:sz w:val="28"/>
          <w:szCs w:val="28"/>
        </w:rPr>
      </w:pPr>
      <w:r w:rsidRPr="00175485">
        <w:rPr>
          <w:rFonts w:ascii="Times New Roman" w:hAnsi="Times New Roman" w:cs="Times New Roman"/>
          <w:sz w:val="28"/>
          <w:szCs w:val="28"/>
        </w:rPr>
        <w:t xml:space="preserve">Выявляю и развиваю у </w:t>
      </w:r>
      <w:proofErr w:type="gramStart"/>
      <w:r w:rsidRPr="001754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5485">
        <w:rPr>
          <w:rFonts w:ascii="Times New Roman" w:hAnsi="Times New Roman" w:cs="Times New Roman"/>
          <w:sz w:val="28"/>
          <w:szCs w:val="28"/>
        </w:rPr>
        <w:t xml:space="preserve"> способности к научной (интеллектуальной), творческой деятельности. Мои студенты принимают участие в конкурсах различного уровня.</w:t>
      </w:r>
      <w:r w:rsidR="004757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704" w:type="dxa"/>
        <w:tblLayout w:type="fixed"/>
        <w:tblLook w:val="04A0"/>
      </w:tblPr>
      <w:tblGrid>
        <w:gridCol w:w="478"/>
        <w:gridCol w:w="1775"/>
        <w:gridCol w:w="1015"/>
        <w:gridCol w:w="888"/>
        <w:gridCol w:w="2474"/>
        <w:gridCol w:w="3074"/>
      </w:tblGrid>
      <w:tr w:rsidR="00175485" w:rsidRPr="00175485" w:rsidTr="00175485">
        <w:trPr>
          <w:trHeight w:val="889"/>
        </w:trPr>
        <w:tc>
          <w:tcPr>
            <w:tcW w:w="47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ФИ студента</w:t>
            </w:r>
          </w:p>
        </w:tc>
        <w:tc>
          <w:tcPr>
            <w:tcW w:w="101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8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175485" w:rsidRPr="00175485" w:rsidTr="00175485">
        <w:trPr>
          <w:trHeight w:val="1768"/>
        </w:trPr>
        <w:tc>
          <w:tcPr>
            <w:tcW w:w="47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175485" w:rsidRPr="00175485" w:rsidRDefault="00175485" w:rsidP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Ходырев Егор </w:t>
            </w:r>
          </w:p>
        </w:tc>
        <w:tc>
          <w:tcPr>
            <w:tcW w:w="101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88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«Стенные газеты, баннеры»</w:t>
            </w:r>
          </w:p>
        </w:tc>
      </w:tr>
      <w:tr w:rsidR="00175485" w:rsidRPr="00175485" w:rsidTr="00175485">
        <w:trPr>
          <w:trHeight w:val="296"/>
        </w:trPr>
        <w:tc>
          <w:tcPr>
            <w:tcW w:w="47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Маликова Ольга</w:t>
            </w:r>
          </w:p>
        </w:tc>
        <w:tc>
          <w:tcPr>
            <w:tcW w:w="101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ПК-311</w:t>
            </w:r>
          </w:p>
        </w:tc>
        <w:tc>
          <w:tcPr>
            <w:tcW w:w="88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Новомученники</w:t>
            </w:r>
            <w:proofErr w:type="spell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земли дальневосточной»</w:t>
            </w:r>
          </w:p>
        </w:tc>
      </w:tr>
      <w:tr w:rsidR="00175485" w:rsidRPr="00175485" w:rsidTr="00175485">
        <w:trPr>
          <w:trHeight w:val="296"/>
        </w:trPr>
        <w:tc>
          <w:tcPr>
            <w:tcW w:w="47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015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Б-11</w:t>
            </w:r>
          </w:p>
        </w:tc>
        <w:tc>
          <w:tcPr>
            <w:tcW w:w="888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74" w:type="dxa"/>
          </w:tcPr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75485" w:rsidRPr="00175485" w:rsidRDefault="0017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мероприятии Международная олимпиада по истории «Рыжий кот»</w:t>
            </w:r>
          </w:p>
        </w:tc>
      </w:tr>
    </w:tbl>
    <w:p w:rsidR="00420DE2" w:rsidRDefault="00475734" w:rsidP="00420DE2">
      <w:r w:rsidRPr="00475734">
        <w:rPr>
          <w:rFonts w:ascii="Times New Roman" w:hAnsi="Times New Roman" w:cs="Times New Roman"/>
          <w:sz w:val="28"/>
          <w:szCs w:val="28"/>
        </w:rPr>
        <w:lastRenderedPageBreak/>
        <w:t>Материалы о достижениях преподавателя и обучающихся можно найти на сайте</w:t>
      </w:r>
      <w:r w:rsidR="009C5E4A">
        <w:rPr>
          <w:rFonts w:ascii="Times New Roman" w:hAnsi="Times New Roman" w:cs="Times New Roman"/>
          <w:sz w:val="28"/>
          <w:szCs w:val="28"/>
        </w:rPr>
        <w:t>:</w:t>
      </w:r>
      <w:r w:rsidR="00420DE2" w:rsidRPr="00420DE2">
        <w:t xml:space="preserve"> </w:t>
      </w:r>
      <w:hyperlink r:id="rId5" w:history="1">
        <w:r w:rsidR="00420DE2" w:rsidRPr="004C23AC">
          <w:rPr>
            <w:rStyle w:val="a7"/>
          </w:rPr>
          <w:t>https://infourok.ru/user/yakovleva-ekaterina-yurevna</w:t>
        </w:r>
      </w:hyperlink>
    </w:p>
    <w:p w:rsidR="0000354E" w:rsidRDefault="0000354E" w:rsidP="009C5E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54E" w:rsidRPr="0000354E" w:rsidRDefault="0000354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0354E" w:rsidRPr="0000354E" w:rsidSect="003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4E"/>
    <w:rsid w:val="0000354E"/>
    <w:rsid w:val="00175485"/>
    <w:rsid w:val="00285C1C"/>
    <w:rsid w:val="003F7438"/>
    <w:rsid w:val="00420DE2"/>
    <w:rsid w:val="00475734"/>
    <w:rsid w:val="009C5E4A"/>
    <w:rsid w:val="00CD0C97"/>
    <w:rsid w:val="00D14B4E"/>
    <w:rsid w:val="00DA6C70"/>
    <w:rsid w:val="00E77A3B"/>
    <w:rsid w:val="00F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4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E77A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F713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0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yakovleva-ekaterina-yur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8</cp:revision>
  <dcterms:created xsi:type="dcterms:W3CDTF">2018-09-25T06:43:00Z</dcterms:created>
  <dcterms:modified xsi:type="dcterms:W3CDTF">2018-09-25T11:24:00Z</dcterms:modified>
</cp:coreProperties>
</file>